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BED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/>
          <w:lang w:val="en-US"/>
        </w:rPr>
        <w:sectPr>
          <w:pgSz w:w="11906" w:h="16383"/>
          <w:pgMar w:top="23" w:right="227" w:bottom="23" w:left="227" w:header="720" w:footer="720" w:gutter="0"/>
          <w:paperSrc/>
          <w:cols w:space="0" w:num="1"/>
          <w:rtlGutter w:val="0"/>
          <w:docGrid w:linePitch="0" w:charSpace="0"/>
        </w:sectPr>
      </w:pPr>
      <w:bookmarkStart w:id="22" w:name="_GoBack"/>
      <w:bookmarkStart w:id="0" w:name="block-77262615"/>
      <w:bookmarkStart w:id="1" w:name="block-77262615"/>
      <w:r>
        <w:drawing>
          <wp:inline distT="0" distB="0" distL="114300" distR="114300">
            <wp:extent cx="7571740" cy="10332085"/>
            <wp:effectExtent l="0" t="0" r="2540" b="635"/>
            <wp:docPr id="2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33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2"/>
    </w:p>
    <w:bookmarkEnd w:id="0"/>
    <w:bookmarkEnd w:id="1"/>
    <w:p w14:paraId="080C9FA1">
      <w:pPr>
        <w:spacing w:before="0" w:after="0" w:line="240" w:lineRule="auto"/>
        <w:ind w:left="-880" w:leftChars="-400" w:right="-713" w:rightChars="-324" w:firstLine="0" w:firstLineChars="0"/>
        <w:jc w:val="both"/>
      </w:pPr>
      <w:bookmarkStart w:id="2" w:name="block-77262620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5E1DD811">
      <w:pPr>
        <w:spacing w:before="0" w:after="0" w:line="240" w:lineRule="auto"/>
        <w:ind w:left="-880" w:leftChars="-400" w:right="-713" w:rightChars="-324" w:firstLine="0" w:firstLineChars="0"/>
        <w:jc w:val="both"/>
      </w:pPr>
    </w:p>
    <w:p w14:paraId="45FBB2B4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4431AEC3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3024D12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Информатика на уровне среднего общего образования отражает:</w:t>
      </w:r>
    </w:p>
    <w:p w14:paraId="748DDCD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0600CB16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372D1C73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междисциплинарный характер информатики и информационной деятельности.</w:t>
      </w:r>
    </w:p>
    <w:p w14:paraId="1268B2AD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64360CD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 w14:paraId="33D2E4B7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655F7F14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14:paraId="68378DCA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767DC91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3433F52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31B842B8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076974FC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10B3565B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2D1C2597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2442F24D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7743A831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основ логического и алгоритмического мышления;</w:t>
      </w:r>
    </w:p>
    <w:p w14:paraId="22534BE4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3593E9EB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03271E8A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3D67FA64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2C787BA7">
      <w:pPr>
        <w:spacing w:before="0" w:after="0" w:line="240" w:lineRule="auto"/>
        <w:ind w:left="-880" w:leftChars="-400" w:right="-713" w:rightChars="-324" w:firstLine="0" w:firstLineChars="0"/>
        <w:jc w:val="both"/>
      </w:pPr>
      <w:bookmarkStart w:id="3" w:name="6d191c0f-7a0e-48a8-b80d-063d85de251e"/>
      <w:r>
        <w:rPr>
          <w:rFonts w:ascii="Times New Roman" w:hAnsi="Times New Roman"/>
          <w:b w:val="0"/>
          <w:i w:val="0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14:paraId="5FB10058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1818516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3DB8DB53">
      <w:pPr>
        <w:spacing w:line="240" w:lineRule="auto"/>
        <w:ind w:left="-880" w:leftChars="-400" w:right="-713" w:rightChars="-324" w:firstLine="0" w:firstLineChars="0"/>
        <w:sectPr>
          <w:pgSz w:w="11906" w:h="16383"/>
          <w:cols w:space="720" w:num="1"/>
        </w:sectPr>
      </w:pPr>
      <w:bookmarkStart w:id="4" w:name="block-77262620"/>
    </w:p>
    <w:bookmarkEnd w:id="2"/>
    <w:bookmarkEnd w:id="4"/>
    <w:p w14:paraId="41966FB7">
      <w:pPr>
        <w:spacing w:before="0" w:after="0" w:line="240" w:lineRule="auto"/>
        <w:ind w:left="-880" w:leftChars="-400" w:right="-713" w:rightChars="-324" w:firstLine="0" w:firstLineChars="0"/>
        <w:jc w:val="both"/>
      </w:pPr>
      <w:bookmarkStart w:id="5" w:name="block-77262617"/>
      <w:r>
        <w:rPr>
          <w:rFonts w:ascii="Times New Roman" w:hAnsi="Times New Roman"/>
          <w:b/>
          <w:i w:val="0"/>
          <w:color w:val="000000"/>
          <w:sz w:val="28"/>
        </w:rPr>
        <w:t>СОДЕРЖАНИЕ ОБУЧЕНИЯ</w:t>
      </w:r>
    </w:p>
    <w:p w14:paraId="38FBAF1A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11 КЛАСС</w:t>
      </w:r>
    </w:p>
    <w:p w14:paraId="5470ACFA">
      <w:pPr>
        <w:spacing w:before="0" w:after="0" w:line="240" w:lineRule="auto"/>
        <w:ind w:left="-880" w:leftChars="-400" w:right="-713" w:rightChars="-324" w:firstLine="0" w:firstLineChars="0"/>
        <w:jc w:val="both"/>
      </w:pPr>
    </w:p>
    <w:p w14:paraId="3474585C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Цифровая грамотность</w:t>
      </w:r>
    </w:p>
    <w:p w14:paraId="0DFCA8D5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6C976711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2911419D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5228974F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73E25ADD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0471C3C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1EDE568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Теоретические основы информатики</w:t>
      </w:r>
    </w:p>
    <w:p w14:paraId="46451C6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14CC24C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757DE627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2968B4E5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250DBF2D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 w14:paraId="1EEAD42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Алгоритмы и программирование</w:t>
      </w:r>
    </w:p>
    <w:p w14:paraId="2F715D52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180EACA3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239D0355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43F908E8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43DC0B86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1663443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3D0A3F67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Информационные технологии</w:t>
      </w:r>
    </w:p>
    <w:p w14:paraId="7C19E018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1BF9F7DD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6A5C4C6C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5158790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Численное решение уравнений с помощью подбора параметра. </w:t>
      </w:r>
    </w:p>
    <w:p w14:paraId="72548E4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37879A86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 w14:paraId="3073F32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0B27D989">
      <w:pPr>
        <w:spacing w:line="240" w:lineRule="auto"/>
        <w:ind w:left="-880" w:leftChars="-400" w:right="-713" w:rightChars="-324" w:firstLine="0" w:firstLineChars="0"/>
        <w:sectPr>
          <w:pgSz w:w="11906" w:h="16383"/>
          <w:cols w:space="720" w:num="1"/>
        </w:sectPr>
      </w:pPr>
      <w:bookmarkStart w:id="6" w:name="block-77262617"/>
    </w:p>
    <w:bookmarkEnd w:id="5"/>
    <w:bookmarkEnd w:id="6"/>
    <w:p w14:paraId="1A42C73B">
      <w:pPr>
        <w:spacing w:before="0" w:after="0" w:line="240" w:lineRule="auto"/>
        <w:ind w:left="-880" w:leftChars="-400" w:right="-713" w:rightChars="-324" w:firstLine="0" w:firstLineChars="0"/>
        <w:jc w:val="both"/>
      </w:pPr>
      <w:bookmarkStart w:id="7" w:name="block-77262619"/>
      <w:r>
        <w:rPr>
          <w:rFonts w:ascii="Times New Roman" w:hAnsi="Times New Roman"/>
          <w:b/>
          <w:i w:val="0"/>
          <w:color w:val="000000"/>
          <w:sz w:val="28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 w14:paraId="386F0DAA">
      <w:pPr>
        <w:spacing w:before="0" w:after="0" w:line="240" w:lineRule="auto"/>
        <w:ind w:left="-880" w:leftChars="-400" w:right="-713" w:rightChars="-324" w:firstLine="0" w:firstLineChars="0"/>
        <w:jc w:val="both"/>
      </w:pPr>
    </w:p>
    <w:p w14:paraId="0D99FE94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 w14:paraId="7D0F7F1B">
      <w:pPr>
        <w:spacing w:before="0" w:after="0" w:line="240" w:lineRule="auto"/>
        <w:ind w:left="-880" w:leftChars="-400" w:right="-713" w:rightChars="-324" w:firstLine="0" w:firstLineChars="0"/>
        <w:jc w:val="both"/>
      </w:pPr>
    </w:p>
    <w:p w14:paraId="42968620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27BE24DC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1) гражданского воспитания:</w:t>
      </w:r>
    </w:p>
    <w:p w14:paraId="58BC4F46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6BFC335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6BF04EEB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2) патриотического воспитания:</w:t>
      </w:r>
    </w:p>
    <w:p w14:paraId="20DCA585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3B0D471F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3) духовно-нравственного воспитания:</w:t>
      </w:r>
    </w:p>
    <w:p w14:paraId="13FA9771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14:paraId="4B6D3CC6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64ADCAF0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4) эстетического воспитания:</w:t>
      </w:r>
    </w:p>
    <w:p w14:paraId="1C3F776F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14:paraId="34DED60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10F2396D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5) физического воспитания:</w:t>
      </w:r>
    </w:p>
    <w:p w14:paraId="59082906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14:paraId="7B36857D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6) трудового воспитания:</w:t>
      </w:r>
    </w:p>
    <w:p w14:paraId="2C65E017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36ABF7A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63FBBC33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14:paraId="139EB1F8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7) экологического воспитания:</w:t>
      </w:r>
    </w:p>
    <w:p w14:paraId="22A38990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5C4BB252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8) ценности научного познания:</w:t>
      </w:r>
    </w:p>
    <w:p w14:paraId="341BC23B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18062C7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5BE3B33F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45BF937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4A600828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42AD5DBB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00750C35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28FDD427">
      <w:pPr>
        <w:spacing w:before="0" w:after="0" w:line="240" w:lineRule="auto"/>
        <w:ind w:left="-880" w:leftChars="-400" w:right="-713" w:rightChars="-324" w:firstLine="0" w:firstLineChars="0"/>
        <w:jc w:val="both"/>
      </w:pPr>
    </w:p>
    <w:p w14:paraId="0A4BCD74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 w14:paraId="39DB975C">
      <w:pPr>
        <w:spacing w:before="0" w:after="0" w:line="240" w:lineRule="auto"/>
        <w:ind w:left="-880" w:leftChars="-400" w:right="-713" w:rightChars="-324" w:firstLine="0" w:firstLineChars="0"/>
        <w:jc w:val="both"/>
      </w:pPr>
    </w:p>
    <w:p w14:paraId="02A6D155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27B37768">
      <w:pPr>
        <w:spacing w:before="0" w:after="0" w:line="240" w:lineRule="auto"/>
        <w:ind w:left="-880" w:leftChars="-400" w:right="-713" w:rightChars="-324" w:firstLine="0" w:firstLineChars="0"/>
        <w:jc w:val="both"/>
      </w:pPr>
    </w:p>
    <w:p w14:paraId="631937E7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Познавательные универсальные учебные действия</w:t>
      </w:r>
    </w:p>
    <w:p w14:paraId="453C4923">
      <w:pPr>
        <w:spacing w:before="0" w:after="0" w:line="240" w:lineRule="auto"/>
        <w:ind w:left="-880" w:leftChars="-400" w:right="-713" w:rightChars="-324" w:firstLine="0" w:firstLineChars="0"/>
        <w:jc w:val="both"/>
      </w:pPr>
    </w:p>
    <w:p w14:paraId="7C149FD7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1) базовые логические действия:</w:t>
      </w:r>
    </w:p>
    <w:p w14:paraId="50D78BC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14:paraId="3F1F5938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14:paraId="111FC620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цели деятельности, задавать параметры и критерии их достижения;</w:t>
      </w:r>
    </w:p>
    <w:p w14:paraId="1A384504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14:paraId="213DFBBC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14:paraId="656CA74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2AF27852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2A780DE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развивать креативное мышление при решении жизненных проблем.</w:t>
      </w:r>
    </w:p>
    <w:p w14:paraId="141C0F02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2) базовые исследовательские действия:</w:t>
      </w:r>
    </w:p>
    <w:p w14:paraId="2C3D56DC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679C596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2E36DA0C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 w14:paraId="2670A9E6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14:paraId="76536B48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3BFB1102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38FC3BA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давать оценку новым ситуациям, оценивать приобретённый опыт;</w:t>
      </w:r>
    </w:p>
    <w:p w14:paraId="4C5F92E8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14:paraId="6DE625A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 w14:paraId="14D636C6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интегрировать знания из разных предметных областей; </w:t>
      </w:r>
    </w:p>
    <w:p w14:paraId="2391CA56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6427A1D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3) работа с информацией:</w:t>
      </w:r>
    </w:p>
    <w:p w14:paraId="562F929C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76173EAA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3A4013A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44390318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9538FD6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14:paraId="1A1FF614">
      <w:pPr>
        <w:spacing w:before="0" w:after="0" w:line="240" w:lineRule="auto"/>
        <w:ind w:left="-880" w:leftChars="-400" w:right="-713" w:rightChars="-324" w:firstLine="0" w:firstLineChars="0"/>
        <w:jc w:val="both"/>
      </w:pPr>
    </w:p>
    <w:p w14:paraId="27092A50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Коммуникативные универсальные учебные действия</w:t>
      </w:r>
    </w:p>
    <w:p w14:paraId="54114D58">
      <w:pPr>
        <w:spacing w:before="0" w:after="0" w:line="240" w:lineRule="auto"/>
        <w:ind w:left="-880" w:leftChars="-400" w:right="-713" w:rightChars="-324" w:firstLine="0" w:firstLineChars="0"/>
        <w:jc w:val="both"/>
      </w:pPr>
    </w:p>
    <w:p w14:paraId="0070FEF6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1) общение:</w:t>
      </w:r>
    </w:p>
    <w:p w14:paraId="68123CB3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коммуникации во всех сферах жизни;</w:t>
      </w:r>
    </w:p>
    <w:p w14:paraId="1A627084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0590B894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способами общения и взаимодействия, аргументированно вести диалог;</w:t>
      </w:r>
    </w:p>
    <w:p w14:paraId="370BA13B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развёрнуто и логично излагать свою точку зрения.</w:t>
      </w:r>
    </w:p>
    <w:p w14:paraId="132F009C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2) совместная деятельность:</w:t>
      </w:r>
    </w:p>
    <w:p w14:paraId="7B8DF8D4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использовать преимущества командной и индивидуальной работы;</w:t>
      </w:r>
    </w:p>
    <w:p w14:paraId="221E034A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635D5D4A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10A36B61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 w14:paraId="4C6B8D9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3BE41276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14:paraId="4DB7E556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F91DC82">
      <w:pPr>
        <w:spacing w:before="0" w:after="0" w:line="240" w:lineRule="auto"/>
        <w:ind w:left="-880" w:leftChars="-400" w:right="-713" w:rightChars="-324" w:firstLine="0" w:firstLineChars="0"/>
        <w:jc w:val="both"/>
      </w:pPr>
    </w:p>
    <w:p w14:paraId="62CE7CF0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Регулятивные универсальные учебные действия</w:t>
      </w:r>
    </w:p>
    <w:p w14:paraId="45E71A2B">
      <w:pPr>
        <w:spacing w:before="0" w:after="0" w:line="240" w:lineRule="auto"/>
        <w:ind w:left="-880" w:leftChars="-400" w:right="-713" w:rightChars="-324" w:firstLine="0" w:firstLineChars="0"/>
        <w:jc w:val="both"/>
      </w:pPr>
    </w:p>
    <w:p w14:paraId="7C16E1B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1) самоорганизация:</w:t>
      </w:r>
    </w:p>
    <w:p w14:paraId="4F5F1F27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54411D3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52D3CD76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давать оценку новым ситуациям;</w:t>
      </w:r>
    </w:p>
    <w:p w14:paraId="37DF906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расширять рамки учебного предмета на основе личных предпочтений;</w:t>
      </w:r>
    </w:p>
    <w:p w14:paraId="1F2824BF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14:paraId="6C07EBD6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приобретённый опыт;</w:t>
      </w:r>
    </w:p>
    <w:p w14:paraId="64732063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1022FE05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2) самоконтроль:</w:t>
      </w:r>
    </w:p>
    <w:p w14:paraId="3FB12D42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51BADEE4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77F621A2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риски и своевременно принимать решения по их снижению;</w:t>
      </w:r>
    </w:p>
    <w:p w14:paraId="2C457F4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мотивы и аргументы других при анализе результатов деятельности.</w:t>
      </w:r>
    </w:p>
    <w:p w14:paraId="37140FE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3) принятия себя и других:</w:t>
      </w:r>
    </w:p>
    <w:p w14:paraId="4F54C956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себя, понимая свои недостатки и достоинства;</w:t>
      </w:r>
    </w:p>
    <w:p w14:paraId="0A303D7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мотивы и аргументы других при анализе результатов деятельности;</w:t>
      </w:r>
    </w:p>
    <w:p w14:paraId="1FB81C58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признавать своё право и право других на ошибку;</w:t>
      </w:r>
    </w:p>
    <w:p w14:paraId="1E9E90FD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развивать способность понимать мир с позиции другого человека.</w:t>
      </w:r>
    </w:p>
    <w:p w14:paraId="0E78784B">
      <w:pPr>
        <w:spacing w:before="0" w:after="0" w:line="240" w:lineRule="auto"/>
        <w:ind w:left="-880" w:leftChars="-400" w:right="-713" w:rightChars="-324" w:firstLine="0" w:firstLineChars="0"/>
        <w:jc w:val="both"/>
      </w:pPr>
    </w:p>
    <w:p w14:paraId="4A24B0E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16249E9C">
      <w:pPr>
        <w:spacing w:before="0" w:after="0" w:line="240" w:lineRule="auto"/>
        <w:ind w:left="-880" w:leftChars="-400" w:right="-713" w:rightChars="-324" w:firstLine="0" w:firstLineChars="0"/>
        <w:jc w:val="both"/>
      </w:pPr>
    </w:p>
    <w:p w14:paraId="7396015B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14:paraId="168DD5B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178B5577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55D5A75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36524B8D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322E5DDE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53B7D667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15EEAB44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6873A641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383B4A87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31C8DC68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021AA094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14:paraId="2DDDF327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60E266B7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0F8E0180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479E0956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2B9BB9B9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5D52141A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377BB0B8">
      <w:pPr>
        <w:spacing w:before="0" w:after="0" w:line="240" w:lineRule="auto"/>
        <w:ind w:left="-880" w:leftChars="-400" w:right="-713" w:rightChars="-324" w:firstLine="0" w:firstLineChars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40D162B6">
      <w:pPr>
        <w:spacing w:before="0" w:after="0" w:line="240" w:lineRule="auto"/>
        <w:ind w:left="-880" w:leftChars="-400" w:right="-713" w:rightChars="-324" w:firstLine="0" w:firstLineChars="0"/>
        <w:jc w:val="both"/>
        <w:sectPr>
          <w:pgSz w:w="11906" w:h="16383"/>
          <w:pgMar w:top="866" w:right="1440" w:bottom="1800" w:left="1440" w:header="720" w:footer="720" w:gutter="0"/>
          <w:cols w:space="720" w:num="1"/>
        </w:sectPr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  <w:bookmarkEnd w:id="7"/>
      <w:bookmarkStart w:id="8" w:name="block-77262618"/>
    </w:p>
    <w:p w14:paraId="09F379A6">
      <w:pPr>
        <w:spacing w:before="0" w:after="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4387"/>
        <w:gridCol w:w="1454"/>
        <w:gridCol w:w="1588"/>
        <w:gridCol w:w="1666"/>
        <w:gridCol w:w="2834"/>
      </w:tblGrid>
      <w:tr w14:paraId="31F35C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F5D8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2FA92B96"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50B9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88ACEAC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5C2E2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7802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1D96160">
            <w:pPr>
              <w:spacing w:before="0" w:after="0"/>
              <w:ind w:left="135"/>
              <w:jc w:val="left"/>
            </w:pPr>
          </w:p>
        </w:tc>
      </w:tr>
      <w:tr w14:paraId="2B0DC1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F3DB1FA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B66E90B">
            <w:pPr>
              <w:jc w:val="left"/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F7ED9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DB16ECD"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0F6E3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361B1DE"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902FE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0EB6661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13E6FA7">
            <w:pPr>
              <w:jc w:val="left"/>
            </w:pPr>
          </w:p>
        </w:tc>
      </w:tr>
      <w:tr w14:paraId="0406BC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D294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Цифровая грамотность</w:t>
            </w:r>
          </w:p>
        </w:tc>
      </w:tr>
      <w:tr w14:paraId="14034A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CCDB4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4E01D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A9CC1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31F05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30D4C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0DF5E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https://m.edsoo.ru/f47857e0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E1EE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FE696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3D136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D2145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93956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BB7E8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F6B06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https://m.edsoo.ru/f47857e0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CF76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86B3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F8883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E49DB5">
            <w:pPr>
              <w:jc w:val="left"/>
            </w:pPr>
          </w:p>
        </w:tc>
      </w:tr>
      <w:tr w14:paraId="239F48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FE0C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24D20F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0E0C1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0480E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133F50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FD23C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FBF23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CCB71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https://m.edsoo.ru/f47857e0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93A4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1084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3D7C3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F42957">
            <w:pPr>
              <w:jc w:val="left"/>
            </w:pPr>
          </w:p>
        </w:tc>
      </w:tr>
      <w:tr w14:paraId="7431D3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D4C9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Алгоритмы и программирование</w:t>
            </w:r>
          </w:p>
        </w:tc>
      </w:tr>
      <w:tr w14:paraId="1C4803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60DEB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3CB74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14F0E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AD121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BF2EF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F3487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https://m.edsoo.ru/f47857e0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03DB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20E1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EF9CA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4E7355">
            <w:pPr>
              <w:jc w:val="left"/>
            </w:pPr>
          </w:p>
        </w:tc>
      </w:tr>
      <w:tr w14:paraId="4BF8EB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4AA5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 w14:paraId="62AD7A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66C74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13A43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C0699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C12DB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6FB49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48BBB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https://m.edsoo.ru/f47857e0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D3B3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0E696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43421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E0075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BA2CC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3BCBC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97FB2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https://m.edsoo.ru/f47857e0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DCC9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42BBB0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280F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0EE1F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D9EDA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0E4DD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FC0E7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https://m.edsoo.ru/f47857e0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37FE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DB61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F8809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0FF316">
            <w:pPr>
              <w:jc w:val="left"/>
            </w:pPr>
          </w:p>
        </w:tc>
      </w:tr>
      <w:tr w14:paraId="6E10CD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DA94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D44EE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E154C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8F161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3EF5921">
            <w:pPr>
              <w:jc w:val="left"/>
            </w:pPr>
          </w:p>
        </w:tc>
      </w:tr>
      <w:bookmarkEnd w:id="8"/>
    </w:tbl>
    <w:p w14:paraId="47E15F66">
      <w:pPr>
        <w:sectPr>
          <w:pgSz w:w="16383" w:h="11906" w:orient="landscape"/>
          <w:cols w:space="720" w:num="1"/>
        </w:sectPr>
      </w:pPr>
      <w:bookmarkStart w:id="9" w:name="block-77262616"/>
    </w:p>
    <w:p w14:paraId="43849DBC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11 КЛАСС </w:t>
      </w:r>
    </w:p>
    <w:tbl>
      <w:tblPr>
        <w:tblStyle w:val="7"/>
        <w:tblW w:w="12996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4280"/>
        <w:gridCol w:w="995"/>
        <w:gridCol w:w="1095"/>
        <w:gridCol w:w="1158"/>
        <w:gridCol w:w="1613"/>
        <w:gridCol w:w="2883"/>
      </w:tblGrid>
      <w:tr w14:paraId="1FA6C6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00EA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7650847E">
            <w:pPr>
              <w:spacing w:before="0" w:after="0"/>
              <w:ind w:left="135"/>
              <w:jc w:val="left"/>
            </w:pPr>
          </w:p>
        </w:tc>
        <w:tc>
          <w:tcPr>
            <w:tcW w:w="41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F73B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25149EFC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D7A2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4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0D03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1740C811">
            <w:pPr>
              <w:spacing w:before="0" w:after="0"/>
              <w:ind w:left="135"/>
              <w:jc w:val="left"/>
            </w:pPr>
          </w:p>
        </w:tc>
        <w:tc>
          <w:tcPr>
            <w:tcW w:w="28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8898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4EB138B">
            <w:pPr>
              <w:spacing w:before="0" w:after="0"/>
              <w:ind w:left="135"/>
              <w:jc w:val="left"/>
            </w:pPr>
          </w:p>
        </w:tc>
      </w:tr>
      <w:tr w14:paraId="256EC5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28B1721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56DFF22">
            <w:pPr>
              <w:jc w:val="left"/>
            </w:pP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ED7D0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2E98B8B2">
            <w:pPr>
              <w:spacing w:before="0" w:after="0"/>
              <w:ind w:left="135"/>
              <w:jc w:val="left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3B06C8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AA6FB14">
            <w:pPr>
              <w:spacing w:before="0" w:after="0"/>
              <w:ind w:left="135"/>
              <w:jc w:val="left"/>
            </w:pP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3B3D5F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AB52DFD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A983FCF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685F19F">
            <w:pPr>
              <w:jc w:val="left"/>
            </w:pPr>
          </w:p>
        </w:tc>
      </w:tr>
      <w:tr w14:paraId="18F0A9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AB7830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67E253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00BF07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560929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21F092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220FC3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03.09.2025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007CC4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"https://m.edsoo.ru/04ed7e2d"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https://m.edsoo.ru/04ed7e2d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30D3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AE0D9D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3527DB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0E1671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01AB95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74131D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4E0EA2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10.09.2025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724C06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"https://m.edsoo.ru/189f67e7"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https://m.edsoo.ru/189f67e7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FD21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E29C8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1573EE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047278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78969E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040AC0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DF965B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17.09.2025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0A0464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"https://m.edsoo.ru/f51ef401"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https://m.edsoo.ru/f51ef401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98E5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7BF9B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686162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06A97C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7E84AB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144925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A6C5E2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24.09.2025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0D26F7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"https://m.edsoo.ru/b0e87321"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https://m.edsoo.ru/b0e87321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"https://m.edsoo.ru/50da30fb"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https://m.edsoo.ru/50da30fb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"https://m.edsoo.ru/5248229e"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https://m.edsoo.ru/5248229e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0888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47477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1D4553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081021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7167D6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3B46A9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CD46A9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01.10.2025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627F5F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"https://m.edsoo.ru/1658594e"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https://m.edsoo.ru/1658594e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CB4EA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DCDEBF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61A099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56B15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533A17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3B4131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518307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08.10.2025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7435F6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"https://m.edsoo.ru/68ac9784"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https://m.edsoo.ru/68ac9784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883B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6A981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590F5B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1C5D78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6CDB41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617648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DDF163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15.10.2025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3A4F6E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"https://m.edsoo.ru/039e1c9b"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https://m.edsoo.ru/039e1c9b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19CD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BC1983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34D16D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3CEFD9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670CD2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4F0384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DB6E60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22.10.2025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4EC45C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"https://m.edsoo.ru/7981dba5"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https://m.edsoo.ru/7981dba5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AF41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EE81F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314172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1D15B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0F3B7E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63508B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FAB4A2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05.11.2025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63B5EA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"https://m.edsoo.ru/abbcd321"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https://m.edsoo.ru/abbcd321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D350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6AC31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744B99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65A13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3FBD8B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1B8C81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73F470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12.11.2025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52CC0A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"https://m.edsoo.ru/079bc8f8"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https://m.edsoo.ru/079bc8f8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D5E2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68E24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5BF0FF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7FE17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6B7F37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0FF642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5C189F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19.11.2025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0BB1CC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"https://m.edsoo.ru/68a2d279"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https://m.edsoo.ru/68a2d279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7993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6DEFE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56A484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331624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58B554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6B519B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7FD6BB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26.11.2025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423491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"https://m.edsoo.ru/82cb0c49"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https://m.edsoo.ru/82cb0c49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B633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AC1CB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1FFA81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24A94B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43892D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36F9C6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6C84F9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03.12.2025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2D35A8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"https://m.edsoo.ru/4b24ce20"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https://m.edsoo.ru/4b24ce20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6BA1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C1C5E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52EDFD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25260D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74D1B4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456842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A5837A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10.12.2025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672AD5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"https://m.edsoo.ru/c1535090"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https://m.edsoo.ru/c1535090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DD22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770B1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21A1C2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3F296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29B0F6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55AE42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20395A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17.12.2025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25A25F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"https://m.edsoo.ru/3012411"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https://m.edsoo.ru/3012411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694A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860E8F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2E5B60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57B95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39E782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316946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321FE2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24.12.2025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298A8D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"https://m.edsoo.ru/e1b7db2d"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https://m.edsoo.ru/e1b7db2d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C5F0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DBB40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476599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5D028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06CF8C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6C2F35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2E764D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14.01.2026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09A279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"https://m.edsoo.ru/10ab9353"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https://m.edsoo.ru/10ab9353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2602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2FAB3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184741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0F2F7C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0EA7DF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4D552E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A0AEBA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21.01.2026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3096A9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"https://m.edsoo.ru/5d4f7ac9"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https://m.edsoo.ru/5d4f7ac9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1DB5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1EC9E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0F62A8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3EE1B6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2CCDD4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6866E6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926890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28.01.2026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70FEDB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"https://m.edsoo.ru/72a11b12"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https://m.edsoo.ru/72a11b12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11A1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54790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63D675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047F1F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477675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2973EC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39311F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04.02.2026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5E8D4E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"https://m.edsoo.ru/2d234361"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https://m.edsoo.ru/2d234361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B479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75AD7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0719E7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29C10E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367AF7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040B64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B8E783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11.02.2026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45BFC8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"https://m.edsoo.ru/b37f7ca0"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https://m.edsoo.ru/b37f7ca0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BB4C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CAFB2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6EE297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6DB3E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1871B9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231CFC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604E6D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18.02.2026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0BD689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"https://m.edsoo.ru/660ff291"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https://m.edsoo.ru/660ff291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F95B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A6BBBE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7A5FEC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Подпрограммы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66256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3FF376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402C54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676C74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25.02.2026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422938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"https://m.edsoo.ru/3bb7214a"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https://m.edsoo.ru/3bb7214a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8417D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87B5C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11B2C5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6ABBD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3D4548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27C9FE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A89126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04.03.2026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0C74FD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"https://m.edsoo.ru/2ff5fd90"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https://m.edsoo.ru/2ff5fd90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BDEB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A51E0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28D687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F4D2A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3DAFDB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6F576D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626BBB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11.03.2026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1EA26F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"https://m.edsoo.ru/096dddd8"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https://m.edsoo.ru/096dddd8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00E3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4CD8D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2F8606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3BB3F0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71772C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4FA29F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16AEAC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18.03.2026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226BD3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Библиотека ЦОК </w:t>
            </w:r>
            <w:r>
              <w:fldChar w:fldCharType="begin"/>
            </w:r>
            <w:r>
              <w:instrText xml:space="preserve"> HYPERLINK "https://m.edsoo.ru/e0e7ee3b"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https://m.edsoo.ru/e0e7ee3b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E1F57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2878C2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24B8FF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2CD8EF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6E4F5B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057F9B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4ED4D6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25.03.2026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2474E0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"https://m.edsoo.ru/e0aaf73a"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https://m.edsoo.ru/e0aaf73a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"https://m.edsoo.ru/24865de3"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https://m.edsoo.ru/24865de3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"https://m.edsoo.ru/b808dfd9"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https://m.edsoo.ru/b808dfd9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AE6C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12BA8B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405DCC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BB221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5BFC97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2C25A1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494870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08.04.2026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16DE60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"https://m.edsoo.ru/2e62e4a7"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https://m.edsoo.ru/2e62e4a7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D561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91070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07F219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43B4F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2D0571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2D7BD8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A8FC03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15.04.2026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0A8665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"https://m.edsoo.ru/2ac0c441"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https://m.edsoo.ru/2ac0c441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B4C9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DBB71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64AC2D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A32C2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617E65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48BFB3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4AFD1C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22.04.2026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59547E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"https://m.edsoo.ru/c5699db9"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https://m.edsoo.ru/c5699db9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5A28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683D0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687282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D4F60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6CDC13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2FFA74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90A50F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29.04.2026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24821F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"https://m.edsoo.ru/87468fbd"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https://m.edsoo.ru/87468fbd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3B10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26B2D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20416F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C11A4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57E69D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45981B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23185C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06.05.2026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349F99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"https://m.edsoo.ru/487808d8"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https://m.edsoo.ru/487808d8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DFE9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5AEA1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661E7F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15228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0C58A2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1BCE91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239A466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13.05.2026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411280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"https://m.edsoo.ru/9c62b830"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https://m.edsoo.ru/9c62b830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8108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A9B91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4146" w:type="dxa"/>
            <w:tcMar>
              <w:top w:w="50" w:type="dxa"/>
              <w:left w:w="100" w:type="dxa"/>
            </w:tcMar>
            <w:vAlign w:val="center"/>
          </w:tcPr>
          <w:p w14:paraId="37C983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2A2A72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6853E8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6A8E14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8AF550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20.05.2026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14:paraId="52442D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"https://m.edsoo.ru/5225af37"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https://m.edsoo.ru/5225af37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2742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0A6D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243E3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06113E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39E5AD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924E27">
            <w:pPr>
              <w:jc w:val="left"/>
            </w:pPr>
          </w:p>
        </w:tc>
      </w:tr>
    </w:tbl>
    <w:p w14:paraId="59A32920">
      <w:pPr>
        <w:sectPr>
          <w:pgSz w:w="16383" w:h="11906" w:orient="landscape"/>
          <w:cols w:space="720" w:num="1"/>
        </w:sectPr>
      </w:pPr>
      <w:bookmarkStart w:id="10" w:name="block-77262616"/>
    </w:p>
    <w:bookmarkEnd w:id="9"/>
    <w:bookmarkEnd w:id="10"/>
    <w:p w14:paraId="7AFCE9AD">
      <w:pPr>
        <w:spacing w:before="199" w:after="199"/>
        <w:jc w:val="left"/>
      </w:pPr>
      <w:bookmarkStart w:id="11" w:name="block-77262621"/>
      <w:r>
        <w:rPr>
          <w:rFonts w:ascii="Times New Roman" w:hAnsi="Times New Roman"/>
          <w:b/>
          <w:i w:val="0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14:paraId="0F503C9F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10 КЛАСС </w:t>
      </w:r>
    </w:p>
    <w:p w14:paraId="732EECA6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7149"/>
      </w:tblGrid>
      <w:tr w14:paraId="0B2376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4B3D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FC0CC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14:paraId="132657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A5C152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D96C52A">
            <w:pPr>
              <w:spacing w:before="0" w:after="0" w:line="336" w:lineRule="auto"/>
              <w:ind w:left="22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«Цифровая грамотность»</w:t>
            </w:r>
          </w:p>
        </w:tc>
      </w:tr>
      <w:tr w14:paraId="24B731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DBE25F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97F28A7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14:paraId="011592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3F251B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D65E0CF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14:paraId="2B7369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3D5F3B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179851B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14:paraId="441D3D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458338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350D2AA">
            <w:pPr>
              <w:spacing w:before="0" w:after="0" w:line="312" w:lineRule="auto"/>
              <w:ind w:left="22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14:paraId="0F7558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EA6AF0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9A8DB8A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14:paraId="2DAEB8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35B9FF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BEAD055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14:paraId="108EC5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754379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12DABCD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14:paraId="058E74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1AE1C1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A977FA6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14:paraId="52DB80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C517CD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DC16E0B">
            <w:pPr>
              <w:spacing w:before="0" w:after="0" w:line="312" w:lineRule="auto"/>
              <w:ind w:left="22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«Информационные технологии»</w:t>
            </w:r>
          </w:p>
        </w:tc>
      </w:tr>
      <w:tr w14:paraId="73ECF2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E95AE5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D27DC38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14:paraId="2C3710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C2999B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D3EC9A2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14:paraId="07846B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646AEF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668C54A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14:paraId="2A2B88C8">
      <w:pPr>
        <w:spacing w:before="0" w:after="0"/>
        <w:ind w:left="120"/>
        <w:jc w:val="left"/>
      </w:pPr>
    </w:p>
    <w:p w14:paraId="17E4A6C0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333333"/>
          <w:sz w:val="28"/>
        </w:rPr>
        <w:t>11 КЛАСС</w:t>
      </w:r>
    </w:p>
    <w:p w14:paraId="690E47C4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4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6985"/>
      </w:tblGrid>
      <w:tr w14:paraId="473BD3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344520"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BFFA4EE"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14:paraId="2100A4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7114CA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38044A0">
            <w:pPr>
              <w:spacing w:before="0" w:after="0" w:line="312" w:lineRule="auto"/>
              <w:ind w:left="33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«Цифровая грамотность»</w:t>
            </w:r>
          </w:p>
        </w:tc>
      </w:tr>
      <w:tr w14:paraId="3ABDED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B715DA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CA82652">
            <w:pPr>
              <w:shd w:val="clear" w:fill="FFFFFF"/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14:paraId="6BFE14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369145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EE84DAA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14:paraId="1F4C71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A68DD8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C1088EC">
            <w:pPr>
              <w:spacing w:before="0" w:after="0" w:line="312" w:lineRule="auto"/>
              <w:ind w:left="33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14:paraId="7F1B65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EE0EEF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3E93905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14:paraId="566375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12BE4B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695A649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14:paraId="4D99BA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94367B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653B5ED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14:paraId="574175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23C44F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B92654D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14:paraId="35E72A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4D4613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F5CE119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Python, Java,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14:paraId="7DF1C8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BA103D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83A1C34">
            <w:pPr>
              <w:spacing w:before="0" w:after="0" w:line="312" w:lineRule="auto"/>
              <w:ind w:left="33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«Информационные технологии»</w:t>
            </w:r>
          </w:p>
        </w:tc>
      </w:tr>
      <w:tr w14:paraId="4CD301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D9AB31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7400FAA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14:paraId="7E042DE1">
      <w:pPr>
        <w:spacing w:before="0" w:after="0"/>
        <w:ind w:left="120"/>
        <w:jc w:val="left"/>
      </w:pPr>
    </w:p>
    <w:p w14:paraId="0304CD1D">
      <w:pPr>
        <w:sectPr>
          <w:pgSz w:w="11906" w:h="16383"/>
          <w:cols w:space="720" w:num="1"/>
        </w:sectPr>
      </w:pPr>
      <w:bookmarkStart w:id="12" w:name="block-77262621"/>
    </w:p>
    <w:bookmarkEnd w:id="11"/>
    <w:bookmarkEnd w:id="12"/>
    <w:p w14:paraId="0E8F5DF7">
      <w:pPr>
        <w:spacing w:before="199" w:after="199"/>
        <w:ind w:left="120"/>
        <w:jc w:val="left"/>
      </w:pPr>
      <w:bookmarkStart w:id="13" w:name="block-77262622"/>
      <w:r>
        <w:rPr>
          <w:rFonts w:ascii="Times New Roman" w:hAnsi="Times New Roman"/>
          <w:b/>
          <w:i w:val="0"/>
          <w:color w:val="000000"/>
          <w:sz w:val="28"/>
        </w:rPr>
        <w:t>ПРОВЕРЯЕМЫЕ ЭЛЕМЕНТЫ СОДЕРЖАНИЯ</w:t>
      </w:r>
    </w:p>
    <w:p w14:paraId="6BB37503">
      <w:pPr>
        <w:spacing w:before="199" w:after="199"/>
        <w:ind w:left="120"/>
        <w:jc w:val="left"/>
      </w:pPr>
    </w:p>
    <w:p w14:paraId="050B790D">
      <w:pPr>
        <w:spacing w:before="199" w:after="199"/>
        <w:ind w:left="120"/>
        <w:jc w:val="left"/>
        <w:rPr>
          <w:rFonts w:hint="default"/>
          <w:lang w:val="ru-RU"/>
        </w:rPr>
      </w:pPr>
      <w:r>
        <w:rPr>
          <w:rFonts w:ascii="Times New Roman" w:hAnsi="Times New Roman"/>
          <w:b/>
          <w:i w:val="0"/>
          <w:color w:val="000000"/>
          <w:sz w:val="28"/>
        </w:rPr>
        <w:t>10 КЛАСС</w:t>
      </w: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 xml:space="preserve">  </w:t>
      </w:r>
    </w:p>
    <w:p w14:paraId="22645473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4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7361"/>
      </w:tblGrid>
      <w:tr w14:paraId="6F2EEE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8005E74"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9760D3E"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40A678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73841ED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D59BAA0">
            <w:pPr>
              <w:spacing w:before="0" w:after="0" w:line="312" w:lineRule="auto"/>
              <w:ind w:left="33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Цифровая грамотность</w:t>
            </w:r>
          </w:p>
        </w:tc>
      </w:tr>
      <w:tr w14:paraId="0462F6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8C811A0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49BE3FD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14:paraId="51179E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CD4A699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BFE28D4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</w:t>
            </w:r>
          </w:p>
        </w:tc>
      </w:tr>
      <w:tr w14:paraId="11F4E5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04A146E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9B19D7D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14:paraId="7E0D6A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BCCA1D9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214CAA2">
            <w:pPr>
              <w:spacing w:before="0" w:after="0" w:line="312" w:lineRule="auto"/>
              <w:ind w:left="33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0977FA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EC5CB5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C26BD12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14:paraId="37AA90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5AFA02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3C00265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Равномерные и неравномерные коды. Условие Фано</w:t>
            </w:r>
          </w:p>
        </w:tc>
      </w:tr>
      <w:tr w14:paraId="18084E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154034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A195482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14:paraId="08D756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6BD791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85CA828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</w:t>
            </w:r>
          </w:p>
        </w:tc>
      </w:tr>
      <w:tr w14:paraId="7AFC47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B57274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98A7014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Системы. Компоненты системы и их взаимодействие. Системы управления. Управление как информационный процесс. Обратная связь</w:t>
            </w:r>
          </w:p>
        </w:tc>
      </w:tr>
      <w:tr w14:paraId="4F6D9D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B15081C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D90EF6E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конечной P-ичной дроби в десятичную. Алгоритм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</w:t>
            </w:r>
          </w:p>
        </w:tc>
      </w:tr>
      <w:tr w14:paraId="3DB705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57D44D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D912A97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</w:tr>
      <w:tr w14:paraId="71B136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CFD7083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F73927F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текстов. Кодировка ASCII. Однобайтные кодировки. Стандарт UNICODE. Кодировка UTF-8. Определение информационного объёма текстовых сообщений</w:t>
            </w:r>
          </w:p>
        </w:tc>
      </w:tr>
      <w:tr w14:paraId="6E66B6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03B8C5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EF6F8BC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14:paraId="5F8F9E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ABB75FE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A34C755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14:paraId="0DD1C4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27762D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538D38D">
            <w:pPr>
              <w:spacing w:before="0" w:after="0" w:line="312" w:lineRule="auto"/>
              <w:ind w:left="33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 w14:paraId="50C21B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AF45BA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DD89C78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</w:t>
            </w:r>
          </w:p>
        </w:tc>
      </w:tr>
    </w:tbl>
    <w:p w14:paraId="4D67345C">
      <w:pPr>
        <w:spacing w:before="0" w:after="0"/>
        <w:ind w:left="120"/>
        <w:jc w:val="left"/>
      </w:pPr>
    </w:p>
    <w:p w14:paraId="335CA0BB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11 КЛАСС</w:t>
      </w:r>
    </w:p>
    <w:p w14:paraId="2F3A82C0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7622"/>
      </w:tblGrid>
      <w:tr w14:paraId="6A288F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85A4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EEE49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3AA6D6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6DBD937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CFCC995">
            <w:pPr>
              <w:spacing w:before="0" w:after="0" w:line="312" w:lineRule="auto"/>
              <w:ind w:left="22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Цифровая грамотность</w:t>
            </w:r>
          </w:p>
        </w:tc>
      </w:tr>
      <w:tr w14:paraId="02928D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A7A2707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DD65318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2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14:paraId="2190A0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E08B857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C609BA7">
            <w:pPr>
              <w:spacing w:before="0" w:after="0" w:line="312" w:lineRule="auto"/>
              <w:ind w:left="22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4521C4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4ECC45F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6685B96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Графическое представление данных (схемы, таблицы, графики)</w:t>
            </w:r>
          </w:p>
        </w:tc>
      </w:tr>
      <w:tr w14:paraId="1402A4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62C4579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F739331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14:paraId="2D9ED7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9D4E9BC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45D179B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14:paraId="28917E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88C9DBD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C6AC9E0">
            <w:pPr>
              <w:spacing w:before="0" w:after="0" w:line="312" w:lineRule="auto"/>
              <w:ind w:left="22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Алгоритмы и программирование</w:t>
            </w:r>
          </w:p>
        </w:tc>
      </w:tr>
      <w:tr w14:paraId="15A760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AE95FFD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A238110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14:paraId="582CAC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BF2533E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4553F79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14:paraId="2B0EB4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89BC1E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5C8F92A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14:paraId="3ADDEC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F346CA1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8684F36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</w:tr>
      <w:tr w14:paraId="053940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F4953A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6FFB52B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Подпрограммы</w:t>
            </w:r>
          </w:p>
        </w:tc>
      </w:tr>
      <w:tr w14:paraId="20A96A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31D687A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4512218">
            <w:pPr>
              <w:spacing w:before="0" w:after="0" w:line="312" w:lineRule="auto"/>
              <w:ind w:left="22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 w14:paraId="4C96ED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F2A77AE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6595056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14:paraId="55BE78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330A8DA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FFC6052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14:paraId="5A28CD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A32E514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8AA98A6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14:paraId="30AB38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BF43043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C88E2FE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</w:tr>
      <w:tr w14:paraId="40A5A7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D8196AF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4D9591B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Запросы к многотабличным базам данных</w:t>
            </w:r>
          </w:p>
        </w:tc>
      </w:tr>
    </w:tbl>
    <w:p w14:paraId="182F6021">
      <w:pPr>
        <w:sectPr>
          <w:pgSz w:w="11906" w:h="16383"/>
          <w:cols w:space="720" w:num="1"/>
        </w:sectPr>
      </w:pPr>
      <w:bookmarkStart w:id="14" w:name="block-77262622"/>
    </w:p>
    <w:bookmarkEnd w:id="13"/>
    <w:bookmarkEnd w:id="14"/>
    <w:p w14:paraId="59A7713D">
      <w:pPr>
        <w:spacing w:before="0" w:after="0" w:line="240" w:lineRule="auto"/>
        <w:ind w:left="120"/>
        <w:jc w:val="left"/>
      </w:pPr>
      <w:bookmarkStart w:id="15" w:name="block-77262623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07CE659F">
      <w:pPr>
        <w:spacing w:before="0" w:after="0" w:line="24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747ECD98">
      <w:pPr>
        <w:spacing w:before="0" w:after="0" w:line="240" w:lineRule="auto"/>
        <w:ind w:left="120"/>
        <w:jc w:val="left"/>
      </w:pPr>
      <w:bookmarkStart w:id="16" w:name="1b9c5cdb-18be-47f9-a030-9274be780126"/>
      <w:r>
        <w:rPr>
          <w:rFonts w:ascii="Times New Roman" w:hAnsi="Times New Roman"/>
          <w:b w:val="0"/>
          <w:i w:val="0"/>
          <w:color w:val="000000"/>
          <w:sz w:val="28"/>
        </w:rPr>
        <w:t>• Информатика. 10 класс. 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bookmarkEnd w:id="16"/>
      <w:r>
        <w:rPr>
          <w:sz w:val="28"/>
        </w:rPr>
        <w:br w:type="textWrapping"/>
      </w:r>
      <w:bookmarkStart w:id="17" w:name="1b9c5cdb-18be-47f9-a030-9274be780126"/>
      <w:r>
        <w:rPr>
          <w:rFonts w:ascii="Times New Roman" w:hAnsi="Times New Roman"/>
          <w:b w:val="0"/>
          <w:i w:val="0"/>
          <w:color w:val="000000"/>
          <w:sz w:val="28"/>
        </w:rPr>
        <w:t xml:space="preserve"> • Информатика. 11 класс. 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bookmarkEnd w:id="17"/>
    </w:p>
    <w:p w14:paraId="239FCCE9">
      <w:pPr>
        <w:spacing w:before="0" w:after="0" w:line="240" w:lineRule="auto"/>
        <w:ind w:left="120"/>
        <w:jc w:val="left"/>
      </w:pPr>
    </w:p>
    <w:p w14:paraId="66D8DF74">
      <w:pPr>
        <w:spacing w:before="0" w:after="0" w:line="240" w:lineRule="auto"/>
        <w:ind w:left="120"/>
        <w:jc w:val="left"/>
      </w:pPr>
    </w:p>
    <w:p w14:paraId="6D66F517">
      <w:pPr>
        <w:spacing w:before="0" w:after="0" w:line="24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48BB79EF">
      <w:pPr>
        <w:spacing w:before="0" w:after="0" w:line="240" w:lineRule="auto"/>
        <w:ind w:left="120"/>
        <w:jc w:val="left"/>
      </w:pPr>
      <w:bookmarkStart w:id="18" w:name="9b34b0d0-0ffe-481c-ad75-b4c2cd5f5c6b"/>
      <w:r>
        <w:rPr>
          <w:rFonts w:ascii="Times New Roman" w:hAnsi="Times New Roman"/>
          <w:b w:val="0"/>
          <w:i w:val="0"/>
          <w:color w:val="000000"/>
          <w:sz w:val="28"/>
        </w:rPr>
        <w:t>• Информатика. 10 класс. 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bookmarkEnd w:id="18"/>
      <w:r>
        <w:rPr>
          <w:sz w:val="28"/>
        </w:rPr>
        <w:br w:type="textWrapping"/>
      </w:r>
      <w:bookmarkStart w:id="19" w:name="9b34b0d0-0ffe-481c-ad75-b4c2cd5f5c6b"/>
      <w:r>
        <w:rPr>
          <w:rFonts w:ascii="Times New Roman" w:hAnsi="Times New Roman"/>
          <w:b w:val="0"/>
          <w:i w:val="0"/>
          <w:color w:val="000000"/>
          <w:sz w:val="28"/>
        </w:rPr>
        <w:t xml:space="preserve"> • Информатика. 11 класс. 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bookmarkEnd w:id="19"/>
    </w:p>
    <w:p w14:paraId="43CA701D">
      <w:pPr>
        <w:spacing w:before="0" w:after="0" w:line="240" w:lineRule="auto"/>
        <w:ind w:left="120"/>
        <w:jc w:val="left"/>
      </w:pPr>
    </w:p>
    <w:p w14:paraId="0D2662FE">
      <w:pPr>
        <w:spacing w:before="0" w:after="0" w:line="24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43D1986C">
      <w:pPr>
        <w:spacing w:before="0" w:after="0" w:line="240" w:lineRule="auto"/>
        <w:ind w:left="120"/>
        <w:jc w:val="left"/>
      </w:pPr>
      <w:bookmarkStart w:id="20" w:name="ba532c22-1d17-43cc-a9dc-9c9ea6316796"/>
      <w:r>
        <w:rPr>
          <w:rFonts w:ascii="Times New Roman" w:hAnsi="Times New Roman"/>
          <w:b w:val="0"/>
          <w:i w:val="0"/>
          <w:color w:val="000000"/>
          <w:sz w:val="28"/>
        </w:rPr>
        <w:t>https://lesson.academy-content.myschool.edu.ru/</w:t>
      </w:r>
      <w:bookmarkEnd w:id="20"/>
    </w:p>
    <w:p w14:paraId="29E1507E">
      <w:pPr>
        <w:spacing w:line="240" w:lineRule="auto"/>
        <w:sectPr>
          <w:pgSz w:w="11906" w:h="16383"/>
          <w:cols w:space="720" w:num="1"/>
        </w:sectPr>
      </w:pPr>
      <w:bookmarkStart w:id="21" w:name="block-77262623"/>
    </w:p>
    <w:bookmarkEnd w:id="15"/>
    <w:bookmarkEnd w:id="21"/>
    <w:p w14:paraId="4B2257C3">
      <w:pPr>
        <w:spacing w:line="240" w:lineRule="auto"/>
      </w:pPr>
      <w:r>
        <w:drawing>
          <wp:inline distT="0" distB="0" distL="114300" distR="114300">
            <wp:extent cx="7535545" cy="10690860"/>
            <wp:effectExtent l="0" t="0" r="8255" b="7620"/>
            <wp:docPr id="3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7" w:h="16839"/>
      <w:pgMar w:top="23" w:right="23" w:bottom="23" w:left="23" w:header="720" w:footer="720" w:gutter="0"/>
      <w:paperSrc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0BF82931"/>
    <w:rsid w:val="16515897"/>
    <w:rsid w:val="1E2006D8"/>
    <w:rsid w:val="296A3B7E"/>
    <w:rsid w:val="352059A8"/>
    <w:rsid w:val="390648E0"/>
    <w:rsid w:val="52DE3652"/>
    <w:rsid w:val="5D3A0883"/>
    <w:rsid w:val="72F669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6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Header Char"/>
    <w:basedOn w:val="6"/>
    <w:link w:val="12"/>
    <w:qFormat/>
    <w:uiPriority w:val="99"/>
  </w:style>
  <w:style w:type="character" w:customStyle="1" w:styleId="18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Subtitle Char"/>
    <w:basedOn w:val="6"/>
    <w:link w:val="1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32</Pages>
  <TotalTime>23</TotalTime>
  <ScaleCrop>false</ScaleCrop>
  <LinksUpToDate>false</LinksUpToDate>
  <Application>WPS Office_12.2.0.23131_F1E327BC-269C-435d-A152-05C5408002CA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2025-10-14T11:04:00Z</dcterms:created>
  <dc:creator>minia</dc:creator>
  <cp:lastModifiedBy>minia</cp:lastModifiedBy>
  <cp:lastPrinted>2025-10-21T09:30:00Z</cp:lastPrinted>
  <dcterms:modified xsi:type="dcterms:W3CDTF">2025-10-31T05:19:54Z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0C1B475F5C3444C79EFBDFA96315E0D8_12</vt:lpwstr>
  </property>
</Properties>
</file>